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2FE9D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B2FE9D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E9D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E9DA" w14:textId="130FD01D" w:rsidR="00A36DB4" w:rsidRPr="003767DA" w:rsidRDefault="007D70A3" w:rsidP="00B2777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D70A3">
              <w:rPr>
                <w:b/>
                <w:sz w:val="26"/>
                <w:szCs w:val="26"/>
              </w:rPr>
              <w:t>202B_</w:t>
            </w:r>
            <w:r w:rsidR="00EF02E6">
              <w:rPr>
                <w:b/>
                <w:sz w:val="26"/>
                <w:szCs w:val="26"/>
              </w:rPr>
              <w:t>2</w:t>
            </w:r>
            <w:r w:rsidR="00B27774">
              <w:rPr>
                <w:b/>
                <w:sz w:val="26"/>
                <w:szCs w:val="26"/>
              </w:rPr>
              <w:t>2</w:t>
            </w:r>
            <w:r w:rsidR="00EF02E6">
              <w:rPr>
                <w:b/>
                <w:sz w:val="26"/>
                <w:szCs w:val="26"/>
              </w:rPr>
              <w:t>2</w:t>
            </w:r>
          </w:p>
        </w:tc>
      </w:tr>
      <w:tr w:rsidR="00A36DB4" w14:paraId="0B2FE9D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E9D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E9DD" w14:textId="6D6D1C42" w:rsidR="00A36DB4" w:rsidRPr="003767DA" w:rsidRDefault="00EF02E6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F02E6">
              <w:rPr>
                <w:b/>
                <w:sz w:val="26"/>
                <w:szCs w:val="26"/>
                <w:lang w:val="en-US"/>
              </w:rPr>
              <w:t>2326413</w:t>
            </w:r>
          </w:p>
        </w:tc>
      </w:tr>
    </w:tbl>
    <w:p w14:paraId="0B2FE9D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B2FE9E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B2FE9E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B2FE9E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B2FE9E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B2FE9E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  <w:bookmarkStart w:id="0" w:name="_GoBack"/>
      <w:bookmarkEnd w:id="0"/>
    </w:p>
    <w:p w14:paraId="0B2FE9E5" w14:textId="77777777" w:rsidR="00AB4F44" w:rsidRPr="00AB4F44" w:rsidRDefault="00AB4F44" w:rsidP="00AB4F44"/>
    <w:p w14:paraId="0B2FE9E6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0B2FE9E7" w14:textId="41D0F1A2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F02E6" w:rsidRPr="00EF02E6">
        <w:rPr>
          <w:b/>
          <w:sz w:val="26"/>
          <w:szCs w:val="26"/>
        </w:rPr>
        <w:t>Рым анкерный сквозной RAS 16.234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B2FE9E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B2FE9E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B2FE9E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B2FE9E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B2FE9EE" w14:textId="77777777" w:rsidTr="005055A4">
        <w:tc>
          <w:tcPr>
            <w:tcW w:w="3652" w:type="dxa"/>
            <w:shd w:val="clear" w:color="auto" w:fill="auto"/>
          </w:tcPr>
          <w:p w14:paraId="0B2FE9E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B2FE9E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B2FE9F7" w14:textId="77777777" w:rsidTr="005055A4">
        <w:tc>
          <w:tcPr>
            <w:tcW w:w="3652" w:type="dxa"/>
            <w:shd w:val="clear" w:color="auto" w:fill="auto"/>
          </w:tcPr>
          <w:p w14:paraId="0B2FE9EF" w14:textId="20F6197B" w:rsidR="001964D2" w:rsidRPr="00275760" w:rsidRDefault="00EF02E6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F02E6">
              <w:t>Рым анкерный сквозной RAS 16.234 МЗВА</w:t>
            </w:r>
          </w:p>
        </w:tc>
        <w:tc>
          <w:tcPr>
            <w:tcW w:w="6252" w:type="dxa"/>
            <w:shd w:val="clear" w:color="auto" w:fill="auto"/>
          </w:tcPr>
          <w:p w14:paraId="0B2FE9F1" w14:textId="54D61DA3" w:rsidR="003767DA" w:rsidRPr="00B27774" w:rsidRDefault="00B27774" w:rsidP="00B27774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 xml:space="preserve">Назначение </w:t>
            </w:r>
            <w:r w:rsidR="00E372E1" w:rsidRPr="00B27774">
              <w:rPr>
                <w:szCs w:val="19"/>
                <w:shd w:val="clear" w:color="auto" w:fill="FFFFFF"/>
              </w:rPr>
              <w:t>-</w:t>
            </w:r>
            <w:r w:rsidR="00FC6CF6" w:rsidRPr="00B27774">
              <w:rPr>
                <w:szCs w:val="19"/>
                <w:shd w:val="clear" w:color="auto" w:fill="FFFFFF"/>
              </w:rPr>
              <w:t xml:space="preserve"> </w:t>
            </w:r>
            <w:r w:rsidRPr="00B27774">
              <w:rPr>
                <w:rFonts w:hint="eastAsia"/>
                <w:szCs w:val="19"/>
                <w:shd w:val="clear" w:color="auto" w:fill="FFFFFF"/>
              </w:rPr>
              <w:t>для</w:t>
            </w:r>
            <w:r w:rsidRPr="00B27774">
              <w:rPr>
                <w:szCs w:val="19"/>
                <w:shd w:val="clear" w:color="auto" w:fill="FFFFFF"/>
              </w:rPr>
              <w:t xml:space="preserve"> </w:t>
            </w:r>
            <w:r w:rsidRPr="00B27774">
              <w:rPr>
                <w:rFonts w:hint="eastAsia"/>
                <w:szCs w:val="19"/>
                <w:shd w:val="clear" w:color="auto" w:fill="FFFFFF"/>
              </w:rPr>
              <w:t>крепления</w:t>
            </w:r>
            <w:r w:rsidRPr="00B27774">
              <w:rPr>
                <w:szCs w:val="19"/>
                <w:shd w:val="clear" w:color="auto" w:fill="FFFFFF"/>
              </w:rPr>
              <w:t xml:space="preserve"> </w:t>
            </w:r>
            <w:r w:rsidRPr="00B27774">
              <w:rPr>
                <w:rFonts w:hint="eastAsia"/>
                <w:szCs w:val="19"/>
                <w:shd w:val="clear" w:color="auto" w:fill="FFFFFF"/>
              </w:rPr>
              <w:t>анкерных</w:t>
            </w:r>
            <w:r w:rsidRPr="00B27774">
              <w:rPr>
                <w:szCs w:val="19"/>
                <w:shd w:val="clear" w:color="auto" w:fill="FFFFFF"/>
              </w:rPr>
              <w:t xml:space="preserve"> </w:t>
            </w:r>
            <w:r w:rsidRPr="00B27774">
              <w:rPr>
                <w:rFonts w:hint="eastAsia"/>
                <w:szCs w:val="19"/>
                <w:shd w:val="clear" w:color="auto" w:fill="FFFFFF"/>
              </w:rPr>
              <w:t>зажимов</w:t>
            </w:r>
            <w:r w:rsidRPr="00B27774">
              <w:rPr>
                <w:szCs w:val="19"/>
                <w:shd w:val="clear" w:color="auto" w:fill="FFFFFF"/>
              </w:rPr>
              <w:t xml:space="preserve"> </w:t>
            </w:r>
            <w:r w:rsidRPr="00B27774">
              <w:rPr>
                <w:rFonts w:hint="eastAsia"/>
                <w:szCs w:val="19"/>
                <w:shd w:val="clear" w:color="auto" w:fill="FFFFFF"/>
              </w:rPr>
              <w:t>на</w:t>
            </w:r>
            <w:r w:rsidRPr="00B27774">
              <w:rPr>
                <w:szCs w:val="19"/>
                <w:shd w:val="clear" w:color="auto" w:fill="FFFFFF"/>
              </w:rPr>
              <w:t xml:space="preserve"> </w:t>
            </w:r>
            <w:r w:rsidRPr="00B27774">
              <w:rPr>
                <w:rFonts w:hint="eastAsia"/>
                <w:szCs w:val="19"/>
                <w:shd w:val="clear" w:color="auto" w:fill="FFFFFF"/>
              </w:rPr>
              <w:t>деревянных</w:t>
            </w:r>
            <w:r w:rsidRPr="00B27774">
              <w:rPr>
                <w:szCs w:val="19"/>
                <w:shd w:val="clear" w:color="auto" w:fill="FFFFFF"/>
              </w:rPr>
              <w:t xml:space="preserve"> </w:t>
            </w:r>
            <w:r w:rsidRPr="00B27774">
              <w:rPr>
                <w:rFonts w:hint="eastAsia"/>
                <w:szCs w:val="19"/>
                <w:shd w:val="clear" w:color="auto" w:fill="FFFFFF"/>
              </w:rPr>
              <w:t>и</w:t>
            </w:r>
            <w:r w:rsidRPr="00B27774">
              <w:rPr>
                <w:szCs w:val="19"/>
                <w:shd w:val="clear" w:color="auto" w:fill="FFFFFF"/>
              </w:rPr>
              <w:t xml:space="preserve"> </w:t>
            </w:r>
            <w:r w:rsidRPr="00B27774">
              <w:rPr>
                <w:rFonts w:hint="eastAsia"/>
                <w:szCs w:val="19"/>
                <w:shd w:val="clear" w:color="auto" w:fill="FFFFFF"/>
              </w:rPr>
              <w:t>железобетонных</w:t>
            </w:r>
            <w:r>
              <w:rPr>
                <w:szCs w:val="19"/>
                <w:shd w:val="clear" w:color="auto" w:fill="FFFFFF"/>
              </w:rPr>
              <w:t xml:space="preserve"> </w:t>
            </w:r>
            <w:r w:rsidRPr="00B27774">
              <w:rPr>
                <w:rFonts w:hint="eastAsia"/>
                <w:szCs w:val="19"/>
                <w:shd w:val="clear" w:color="auto" w:fill="FFFFFF"/>
              </w:rPr>
              <w:t>опорах</w:t>
            </w:r>
            <w:r w:rsidR="00C4661D" w:rsidRPr="00B27774">
              <w:rPr>
                <w:szCs w:val="19"/>
                <w:shd w:val="clear" w:color="auto" w:fill="FFFFFF"/>
              </w:rPr>
              <w:t>;</w:t>
            </w:r>
          </w:p>
          <w:p w14:paraId="0B2FE9F5" w14:textId="20FF905A" w:rsidR="00B76B87" w:rsidRPr="009B5F1B" w:rsidRDefault="001B6B46" w:rsidP="00E372E1">
            <w:pPr>
              <w:ind w:firstLine="0"/>
              <w:jc w:val="left"/>
            </w:pPr>
            <w:r w:rsidRPr="009B5F1B">
              <w:t xml:space="preserve">Разрушающая нагрузка – </w:t>
            </w:r>
            <w:r w:rsidR="00EF02E6">
              <w:t>50</w:t>
            </w:r>
            <w:r w:rsidRPr="009B5F1B">
              <w:t xml:space="preserve"> кН;</w:t>
            </w:r>
            <w:r w:rsidRPr="009B5F1B">
              <w:br/>
              <w:t xml:space="preserve">Масса – </w:t>
            </w:r>
            <w:r w:rsidR="00EF02E6">
              <w:t>950</w:t>
            </w:r>
            <w:r w:rsidRPr="009B5F1B">
              <w:t xml:space="preserve"> г.</w:t>
            </w:r>
          </w:p>
          <w:p w14:paraId="0B2FE9F6" w14:textId="443FE4C3" w:rsidR="00265BDD" w:rsidRPr="007638A9" w:rsidRDefault="00E372E1" w:rsidP="00B27774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B5F1B">
              <w:rPr>
                <w:szCs w:val="19"/>
                <w:shd w:val="clear" w:color="auto" w:fill="FFFFFF"/>
              </w:rPr>
              <w:t xml:space="preserve">Особенности: </w:t>
            </w:r>
            <w:r w:rsidR="007638A9" w:rsidRPr="009B5F1B">
              <w:rPr>
                <w:szCs w:val="19"/>
                <w:shd w:val="clear" w:color="auto" w:fill="FFFFFF"/>
              </w:rPr>
              <w:t>изготовлен из стали горячей оцинковки.</w:t>
            </w:r>
            <w:r w:rsidR="007638A9" w:rsidRPr="00B27774">
              <w:rPr>
                <w:szCs w:val="19"/>
                <w:shd w:val="clear" w:color="auto" w:fill="FFFFFF"/>
              </w:rPr>
              <w:t xml:space="preserve"> </w:t>
            </w:r>
            <w:r w:rsidR="00B27774" w:rsidRPr="00B27774">
              <w:rPr>
                <w:rFonts w:hint="eastAsia"/>
                <w:szCs w:val="19"/>
                <w:shd w:val="clear" w:color="auto" w:fill="FFFFFF"/>
              </w:rPr>
              <w:t>На</w:t>
            </w:r>
            <w:r w:rsidR="00B27774" w:rsidRPr="00B27774">
              <w:rPr>
                <w:szCs w:val="19"/>
                <w:shd w:val="clear" w:color="auto" w:fill="FFFFFF"/>
              </w:rPr>
              <w:t xml:space="preserve"> </w:t>
            </w:r>
            <w:r w:rsidR="00B27774" w:rsidRPr="00B27774">
              <w:rPr>
                <w:rFonts w:hint="eastAsia"/>
                <w:szCs w:val="19"/>
                <w:shd w:val="clear" w:color="auto" w:fill="FFFFFF"/>
              </w:rPr>
              <w:t>железобетонных</w:t>
            </w:r>
            <w:r w:rsidR="00B27774" w:rsidRPr="00B27774">
              <w:rPr>
                <w:szCs w:val="19"/>
                <w:shd w:val="clear" w:color="auto" w:fill="FFFFFF"/>
              </w:rPr>
              <w:t xml:space="preserve"> </w:t>
            </w:r>
            <w:r w:rsidR="00B27774" w:rsidRPr="00B27774">
              <w:rPr>
                <w:rFonts w:hint="eastAsia"/>
                <w:szCs w:val="19"/>
                <w:shd w:val="clear" w:color="auto" w:fill="FFFFFF"/>
              </w:rPr>
              <w:t>опорах</w:t>
            </w:r>
            <w:r w:rsidR="00B27774" w:rsidRPr="00B27774">
              <w:rPr>
                <w:szCs w:val="19"/>
                <w:shd w:val="clear" w:color="auto" w:fill="FFFFFF"/>
              </w:rPr>
              <w:t xml:space="preserve"> </w:t>
            </w:r>
            <w:r w:rsidR="00B27774" w:rsidRPr="00B27774">
              <w:rPr>
                <w:rFonts w:hint="eastAsia"/>
                <w:szCs w:val="19"/>
                <w:shd w:val="clear" w:color="auto" w:fill="FFFFFF"/>
              </w:rPr>
              <w:t>устанавливается</w:t>
            </w:r>
            <w:r w:rsidR="00B27774" w:rsidRPr="00B27774">
              <w:rPr>
                <w:rFonts w:hint="eastAsia"/>
                <w:szCs w:val="19"/>
                <w:shd w:val="clear" w:color="auto" w:fill="FFFFFF"/>
              </w:rPr>
              <w:t xml:space="preserve"> </w:t>
            </w:r>
            <w:r w:rsidR="00B27774" w:rsidRPr="00B27774">
              <w:rPr>
                <w:rFonts w:hint="eastAsia"/>
                <w:szCs w:val="19"/>
                <w:shd w:val="clear" w:color="auto" w:fill="FFFFFF"/>
              </w:rPr>
              <w:t>в</w:t>
            </w:r>
            <w:r w:rsidR="00B27774" w:rsidRPr="00B27774">
              <w:rPr>
                <w:szCs w:val="19"/>
                <w:shd w:val="clear" w:color="auto" w:fill="FFFFFF"/>
              </w:rPr>
              <w:t xml:space="preserve"> </w:t>
            </w:r>
            <w:r w:rsidR="00B27774" w:rsidRPr="00B27774">
              <w:rPr>
                <w:rFonts w:hint="eastAsia"/>
                <w:szCs w:val="19"/>
                <w:shd w:val="clear" w:color="auto" w:fill="FFFFFF"/>
              </w:rPr>
              <w:t>технологические</w:t>
            </w:r>
            <w:r w:rsidR="00B27774" w:rsidRPr="00B27774">
              <w:rPr>
                <w:szCs w:val="19"/>
                <w:shd w:val="clear" w:color="auto" w:fill="FFFFFF"/>
              </w:rPr>
              <w:t xml:space="preserve"> </w:t>
            </w:r>
            <w:r w:rsidR="00B27774" w:rsidRPr="00B27774">
              <w:rPr>
                <w:rFonts w:hint="eastAsia"/>
                <w:szCs w:val="19"/>
                <w:shd w:val="clear" w:color="auto" w:fill="FFFFFF"/>
              </w:rPr>
              <w:t>отверстия</w:t>
            </w:r>
            <w:r w:rsidR="00B27774" w:rsidRPr="00B27774">
              <w:rPr>
                <w:rFonts w:hint="eastAsia"/>
                <w:szCs w:val="19"/>
                <w:shd w:val="clear" w:color="auto" w:fill="FFFFFF"/>
              </w:rPr>
              <w:t xml:space="preserve"> </w:t>
            </w:r>
            <w:r w:rsidR="00B27774" w:rsidRPr="00B27774">
              <w:rPr>
                <w:rFonts w:hint="eastAsia"/>
                <w:szCs w:val="19"/>
                <w:shd w:val="clear" w:color="auto" w:fill="FFFFFF"/>
              </w:rPr>
              <w:t>у</w:t>
            </w:r>
            <w:r w:rsidR="00B27774" w:rsidRPr="00B27774">
              <w:rPr>
                <w:szCs w:val="19"/>
                <w:shd w:val="clear" w:color="auto" w:fill="FFFFFF"/>
              </w:rPr>
              <w:t xml:space="preserve"> </w:t>
            </w:r>
            <w:r w:rsidR="00B27774" w:rsidRPr="00B27774">
              <w:rPr>
                <w:rFonts w:hint="eastAsia"/>
                <w:szCs w:val="19"/>
                <w:shd w:val="clear" w:color="auto" w:fill="FFFFFF"/>
              </w:rPr>
              <w:t>вершины</w:t>
            </w:r>
            <w:r w:rsidR="00B27774" w:rsidRPr="00B27774">
              <w:rPr>
                <w:szCs w:val="19"/>
                <w:shd w:val="clear" w:color="auto" w:fill="FFFFFF"/>
              </w:rPr>
              <w:t xml:space="preserve"> </w:t>
            </w:r>
            <w:r w:rsidR="00B27774" w:rsidRPr="00B27774">
              <w:rPr>
                <w:rFonts w:hint="eastAsia"/>
                <w:szCs w:val="19"/>
                <w:shd w:val="clear" w:color="auto" w:fill="FFFFFF"/>
              </w:rPr>
              <w:t>стойки</w:t>
            </w:r>
            <w:r w:rsidR="00B27774" w:rsidRPr="00B27774">
              <w:rPr>
                <w:szCs w:val="19"/>
                <w:shd w:val="clear" w:color="auto" w:fill="FFFFFF"/>
              </w:rPr>
              <w:t>.</w:t>
            </w:r>
          </w:p>
        </w:tc>
      </w:tr>
    </w:tbl>
    <w:p w14:paraId="0B2FE9F8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B2FE9F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B2FE9FA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B2FE9FB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B2FE9F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B2FE9F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9B5F1B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B2FE9FE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B2FE9FF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B2FEA0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="009B5F1B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B2FEA0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B2FEA02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0B2FEA0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B2FEA0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B2FEA05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B2FEA06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B2FEA0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B2FEA0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B2FEA0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B2FEA0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B2FEA0B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B2FEA0C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B2FEA0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B2FEA0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B2FEA0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B2FEA10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0B2FEA11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B2FEA12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B2FEA13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B5F1B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B2FEA14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2FEA1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B2FEA16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B2FEA17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2FEA1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0B2FEA19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B2FEA1A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B2FEA1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B2FEA1C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B2FEA1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B2FEA1E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B2FEA1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B2FEA2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B2FEA2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B2FEA22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B2FEA23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B2FEA24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B2FEA25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B2FEA26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B2FEA27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B2FEA28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B2FEA29" w14:textId="77777777" w:rsidR="00AB4F44" w:rsidRDefault="00AB4F44" w:rsidP="00AB4F44">
      <w:pPr>
        <w:rPr>
          <w:sz w:val="26"/>
          <w:szCs w:val="26"/>
        </w:rPr>
      </w:pPr>
    </w:p>
    <w:p w14:paraId="0B2FEA2A" w14:textId="77777777" w:rsidR="00AB4F44" w:rsidRDefault="00AB4F44" w:rsidP="00AB4F44">
      <w:pPr>
        <w:rPr>
          <w:sz w:val="26"/>
          <w:szCs w:val="26"/>
        </w:rPr>
      </w:pPr>
    </w:p>
    <w:p w14:paraId="0B2FEA2B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B2FEA2C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B2FEA2D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B2FEA2E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D06A0D" w14:textId="77777777" w:rsidR="00CA19DE" w:rsidRDefault="00CA19DE">
      <w:r>
        <w:separator/>
      </w:r>
    </w:p>
  </w:endnote>
  <w:endnote w:type="continuationSeparator" w:id="0">
    <w:p w14:paraId="42A6C55A" w14:textId="77777777" w:rsidR="00CA19DE" w:rsidRDefault="00CA1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50C98C" w14:textId="77777777" w:rsidR="00CA19DE" w:rsidRDefault="00CA19DE">
      <w:r>
        <w:separator/>
      </w:r>
    </w:p>
  </w:footnote>
  <w:footnote w:type="continuationSeparator" w:id="0">
    <w:p w14:paraId="73837ED0" w14:textId="77777777" w:rsidR="00CA19DE" w:rsidRDefault="00CA19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FEA33" w14:textId="77777777" w:rsidR="003D224E" w:rsidRDefault="00337AA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B2FEA3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A6A53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2F69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15E1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8E9"/>
    <w:rsid w:val="001B2AAF"/>
    <w:rsid w:val="001B3E25"/>
    <w:rsid w:val="001B43BA"/>
    <w:rsid w:val="001B6B46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7AA0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0D5C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4CD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F61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0A3"/>
    <w:rsid w:val="007D7685"/>
    <w:rsid w:val="007D777E"/>
    <w:rsid w:val="007E348A"/>
    <w:rsid w:val="007E5260"/>
    <w:rsid w:val="007E57B2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269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06F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B5F1B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4A7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7774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78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9D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D5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770B5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15A5C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3C55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2E6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0856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030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6CF6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2FE9D8"/>
  <w15:docId w15:val="{65DB9B99-FBAD-44B2-B165-3C653342B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16BCBB3-929C-48EB-B798-5062BB810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1161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3</cp:revision>
  <cp:lastPrinted>2015-03-19T10:48:00Z</cp:lastPrinted>
  <dcterms:created xsi:type="dcterms:W3CDTF">2015-10-05T11:50:00Z</dcterms:created>
  <dcterms:modified xsi:type="dcterms:W3CDTF">2015-10-13T15:06:00Z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